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1E8BD992" w:rsidR="00CF2C78" w:rsidRPr="0008675A" w:rsidRDefault="00AA260E" w:rsidP="0008675A">
                            <w:pPr>
                              <w:rPr>
                                <w:rFonts w:ascii="Segoe UI Light" w:hAnsi="Segoe UI Light" w:cs="Segoe UI Light"/>
                                <w:sz w:val="20"/>
                                <w:szCs w:val="20"/>
                              </w:rPr>
                            </w:pPr>
                            <w:r>
                              <w:rPr>
                                <w:rFonts w:ascii="Segoe UI Light" w:hAnsi="Segoe UI Light" w:cs="Segoe UI Light"/>
                                <w:sz w:val="20"/>
                                <w:szCs w:val="20"/>
                              </w:rPr>
                              <w:t>MSA d’Armorique – 12 rue de Paimpont Saint Brieuc</w:t>
                            </w: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1E8BD992" w:rsidR="00CF2C78" w:rsidRPr="0008675A" w:rsidRDefault="00AA260E" w:rsidP="0008675A">
                      <w:pPr>
                        <w:rPr>
                          <w:rFonts w:ascii="Segoe UI Light" w:hAnsi="Segoe UI Light" w:cs="Segoe UI Light"/>
                          <w:sz w:val="20"/>
                          <w:szCs w:val="20"/>
                        </w:rPr>
                      </w:pPr>
                      <w:r>
                        <w:rPr>
                          <w:rFonts w:ascii="Segoe UI Light" w:hAnsi="Segoe UI Light" w:cs="Segoe UI Light"/>
                          <w:sz w:val="20"/>
                          <w:szCs w:val="20"/>
                        </w:rPr>
                        <w:t>MSA d’Armorique – 12 rue de Paimpont Saint Brieuc</w:t>
                      </w: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2820BC95"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 xml:space="preserve">transmettre à votre MSA avant le </w:t>
      </w:r>
      <w:r w:rsidR="00AA260E" w:rsidRPr="00B31021">
        <w:rPr>
          <w:rFonts w:ascii="Segoe UI Light" w:hAnsi="Segoe UI Light" w:cs="Segoe UI Light"/>
          <w:b/>
          <w:color w:val="FF0000"/>
          <w:sz w:val="28"/>
          <w:szCs w:val="28"/>
        </w:rPr>
        <w:t>2 mars 2026</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0AEF6F1B"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deuxième régime de protection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ADDBF19" w14:textId="04CB4AAA"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2" w:history="1">
        <w:r w:rsidR="004A2758" w:rsidRPr="00C75C2A">
          <w:rPr>
            <w:rStyle w:val="Lienhypertexte"/>
            <w:rFonts w:ascii="Segoe UI Light" w:hAnsi="Segoe UI Light" w:cs="Segoe UI Light"/>
            <w:sz w:val="24"/>
            <w:szCs w:val="24"/>
          </w:rPr>
          <w:t>Coordonnées des caisses locales</w:t>
        </w:r>
      </w:hyperlink>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4060DDF7" w:rsidR="0081412E" w:rsidRPr="00FB4DC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5F301B8E" w14:textId="6AA952F6" w:rsidR="00FB4DCA" w:rsidRPr="00C75C2A" w:rsidRDefault="00FB4DCA"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Pr>
          <w:rFonts w:ascii="MS Gothic" w:eastAsia="MS Gothic" w:hAnsi="MS Gothic" w:cs="Segoe UI Light" w:hint="eastAsia"/>
          <w:sz w:val="24"/>
          <w:szCs w:val="24"/>
        </w:rPr>
        <w:t>U</w:t>
      </w:r>
      <w:r w:rsidRPr="00FB4DCA">
        <w:rPr>
          <w:rFonts w:ascii="Segoe UI Light" w:hAnsi="Segoe UI Light" w:cs="Segoe UI Light"/>
          <w:b/>
          <w:color w:val="1A1AE4"/>
          <w:sz w:val="24"/>
          <w:szCs w:val="24"/>
        </w:rPr>
        <w:t xml:space="preserve">ne vidéo de présentation de votre projet de 5 minutes </w:t>
      </w:r>
      <w:r w:rsidRPr="00FB4DCA">
        <w:rPr>
          <w:rFonts w:ascii="Segoe UI Light" w:hAnsi="Segoe UI Light" w:cs="Segoe UI Light"/>
          <w:i/>
          <w:sz w:val="24"/>
          <w:szCs w:val="24"/>
        </w:rPr>
        <w:t>(à joindre à votre dossier)</w:t>
      </w:r>
    </w:p>
    <w:p w14:paraId="7E8E8C93" w14:textId="33A0BAF2" w:rsidR="005A2BF7" w:rsidRPr="00FB4DC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3095AE" w14:textId="77777777" w:rsidR="00FB4DCA" w:rsidRPr="00C75C2A" w:rsidRDefault="00FB4DCA" w:rsidP="00FB4DCA">
      <w:pPr>
        <w:pStyle w:val="Paragraphedeliste"/>
        <w:spacing w:after="0" w:line="360" w:lineRule="auto"/>
        <w:jc w:val="both"/>
        <w:rPr>
          <w:rFonts w:ascii="Segoe UI Light" w:hAnsi="Segoe UI Light" w:cs="Segoe UI Light"/>
          <w:b/>
          <w:iCs/>
          <w:color w:val="1A1AE4"/>
          <w:sz w:val="24"/>
          <w:szCs w:val="24"/>
        </w:rPr>
      </w:pP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B3102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B3102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B3102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B3102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B3102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B3102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B3102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Résumez en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65pt;height:383.65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260E"/>
    <w:rsid w:val="00AA63A8"/>
    <w:rsid w:val="00AB132A"/>
    <w:rsid w:val="00AC2C03"/>
    <w:rsid w:val="00AC2E0B"/>
    <w:rsid w:val="00AD4C44"/>
    <w:rsid w:val="00B0237F"/>
    <w:rsid w:val="00B31021"/>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3A7F"/>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B4DCA"/>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sa.fr/lfp/contact/coordonnees-ms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3.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customXml/itemProps4.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2647</Words>
  <Characters>14561</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Sandrine Marc</cp:lastModifiedBy>
  <cp:revision>5</cp:revision>
  <cp:lastPrinted>2020-09-11T12:26:00Z</cp:lastPrinted>
  <dcterms:created xsi:type="dcterms:W3CDTF">2025-10-08T09:41:00Z</dcterms:created>
  <dcterms:modified xsi:type="dcterms:W3CDTF">2025-10-08T10:05:00Z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